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DF96" w14:textId="6904A059" w:rsidR="00DB2C14" w:rsidRDefault="00DB2C14" w:rsidP="6EC7A4E5">
      <w:pPr>
        <w:spacing w:before="240" w:after="240"/>
        <w:jc w:val="center"/>
        <w:rPr>
          <w:b/>
          <w:bCs/>
          <w:sz w:val="24"/>
          <w:szCs w:val="24"/>
          <w:lang w:val="es-MX"/>
        </w:rPr>
      </w:pPr>
      <w:r w:rsidRPr="6EC7A4E5">
        <w:rPr>
          <w:b/>
          <w:bCs/>
          <w:sz w:val="24"/>
          <w:szCs w:val="24"/>
          <w:lang w:val="es-MX"/>
        </w:rPr>
        <w:t>Holanda celebra el Día Internacional del Helado</w:t>
      </w:r>
    </w:p>
    <w:p w14:paraId="16C8A9B2" w14:textId="01D97D0B" w:rsidR="00C372FA" w:rsidRPr="00C372FA" w:rsidRDefault="00C372FA" w:rsidP="00C372FA">
      <w:pPr>
        <w:spacing w:before="240" w:after="240"/>
        <w:jc w:val="both"/>
        <w:rPr>
          <w:lang w:val="es-MX"/>
        </w:rPr>
      </w:pPr>
      <w:r w:rsidRPr="00C372FA">
        <w:rPr>
          <w:b/>
          <w:bCs/>
          <w:lang w:val="es-MX"/>
        </w:rPr>
        <w:t xml:space="preserve">Ciudad de México, 10 de abril de 2025.- </w:t>
      </w:r>
      <w:r w:rsidRPr="00C372FA">
        <w:rPr>
          <w:lang w:val="es-MX"/>
        </w:rPr>
        <w:t>¡La vida sabe mejor con helado! Este delicioso producto es, sin duda, el acompañante ideal en cualquier ocasión, desde los días soleados en los que compartimos momentos únicos con nuestros amigos hasta las noches de descanso, donde buscamos consentirnos. Este 12 de abril, Día Internacional del Helado, Holanda comparte algunos datos que nos recuerdan por qué se ha ganado un lugar en el corazón de millones de mexicanos.</w:t>
      </w:r>
    </w:p>
    <w:p w14:paraId="2E9FD772" w14:textId="2E2BBF53" w:rsidR="00C372FA" w:rsidRPr="00C372FA" w:rsidRDefault="00C372FA" w:rsidP="00C372FA">
      <w:pPr>
        <w:spacing w:before="240" w:after="240"/>
        <w:jc w:val="both"/>
        <w:rPr>
          <w:lang w:val="es-MX"/>
        </w:rPr>
      </w:pPr>
      <w:r w:rsidRPr="6EC7A4E5">
        <w:rPr>
          <w:lang w:val="es-MX"/>
        </w:rPr>
        <w:t>El Día del Helado fue establecido por la Asociación Internacional de Productos Lácteos para incentivar y celebrar su consumo.</w:t>
      </w:r>
      <w:r w:rsidR="433DF2EA" w:rsidRPr="6EC7A4E5">
        <w:rPr>
          <w:lang w:val="es-MX"/>
        </w:rPr>
        <w:t xml:space="preserve"> </w:t>
      </w:r>
      <w:r w:rsidR="12B32744" w:rsidRPr="6EC7A4E5">
        <w:rPr>
          <w:lang w:val="es-MX"/>
        </w:rPr>
        <w:t>De acuerdo con datos de Euromonitor International, e</w:t>
      </w:r>
      <w:r w:rsidRPr="6EC7A4E5">
        <w:rPr>
          <w:lang w:val="es-MX"/>
        </w:rPr>
        <w:t>n México</w:t>
      </w:r>
      <w:r w:rsidR="033B639A" w:rsidRPr="6EC7A4E5">
        <w:rPr>
          <w:lang w:val="es-MX"/>
        </w:rPr>
        <w:t xml:space="preserve"> </w:t>
      </w:r>
      <w:r w:rsidRPr="6EC7A4E5">
        <w:rPr>
          <w:lang w:val="es-MX"/>
        </w:rPr>
        <w:t>se estima que el consumo per cápita es de 2.4 litros</w:t>
      </w:r>
      <w:commentRangeStart w:id="0"/>
      <w:commentRangeEnd w:id="0"/>
      <w:r>
        <w:commentReference w:id="0"/>
      </w:r>
      <w:r w:rsidRPr="6EC7A4E5">
        <w:rPr>
          <w:lang w:val="es-MX"/>
        </w:rPr>
        <w:t>, y es un mercado que va en crecimiento</w:t>
      </w:r>
      <w:r w:rsidR="02C97E64" w:rsidRPr="6EC7A4E5">
        <w:rPr>
          <w:lang w:val="es-MX"/>
        </w:rPr>
        <w:t>: e</w:t>
      </w:r>
      <w:r w:rsidRPr="6EC7A4E5">
        <w:rPr>
          <w:lang w:val="es-MX"/>
        </w:rPr>
        <w:t xml:space="preserve">l año pasado alcanzó un valor de </w:t>
      </w:r>
      <w:r w:rsidR="09A0DF7E" w:rsidRPr="6EC7A4E5">
        <w:rPr>
          <w:lang w:val="es-MX"/>
        </w:rPr>
        <w:t>832</w:t>
      </w:r>
      <w:r w:rsidRPr="6EC7A4E5">
        <w:rPr>
          <w:lang w:val="es-MX"/>
        </w:rPr>
        <w:t xml:space="preserve"> millones de dólares, y se proyecta que llegará a los 1,</w:t>
      </w:r>
      <w:r w:rsidR="7216E4E2" w:rsidRPr="6EC7A4E5">
        <w:rPr>
          <w:lang w:val="es-MX"/>
        </w:rPr>
        <w:t>022</w:t>
      </w:r>
      <w:r w:rsidRPr="6EC7A4E5">
        <w:rPr>
          <w:lang w:val="es-MX"/>
        </w:rPr>
        <w:t xml:space="preserve"> millones para 20</w:t>
      </w:r>
      <w:r w:rsidR="3C188751" w:rsidRPr="6EC7A4E5">
        <w:rPr>
          <w:lang w:val="es-MX"/>
        </w:rPr>
        <w:t>2</w:t>
      </w:r>
      <w:r w:rsidR="74B6C86D" w:rsidRPr="6EC7A4E5">
        <w:rPr>
          <w:lang w:val="es-MX"/>
        </w:rPr>
        <w:t>8</w:t>
      </w:r>
      <w:r w:rsidRPr="6EC7A4E5">
        <w:rPr>
          <w:lang w:val="es-MX"/>
        </w:rPr>
        <w:t xml:space="preserve"> gracias a la innovación en texturas, sabores naturales y empaques sustentables, cada vez más valorados por los consumidores.</w:t>
      </w:r>
    </w:p>
    <w:p w14:paraId="692D3981" w14:textId="434B9D08" w:rsidR="00C372FA" w:rsidRPr="00C372FA" w:rsidRDefault="38FD85A4" w:rsidP="00C372FA">
      <w:pPr>
        <w:spacing w:before="240" w:after="240"/>
        <w:jc w:val="both"/>
        <w:rPr>
          <w:lang w:val="es-MX"/>
        </w:rPr>
      </w:pPr>
      <w:r w:rsidRPr="6EC7A4E5">
        <w:rPr>
          <w:lang w:val="es-MX"/>
        </w:rPr>
        <w:t xml:space="preserve">La versatilidad y variedad del helado fortalecen su presencia y relevancia en el país. </w:t>
      </w:r>
      <w:r w:rsidR="00C372FA" w:rsidRPr="6EC7A4E5">
        <w:rPr>
          <w:lang w:val="es-MX"/>
        </w:rPr>
        <w:t>Gracias a las múltiples opciones de presentaciones y sabores, siempre hay un helado para todos los gustos y para cualquier ocasión, ya sea para disfrutar de forma individual o para compartir con otras personas en momentos especiales. Además, en sintonía con las tendencias, Holanda ha sorprendido con lanzamientos irresistibles, como la Magnum Euphoria, con su deliciosa combinación de café y galleta de vainilla, o el bote de Moka Café con jarabe de chocolate y chispas de chocolate.</w:t>
      </w:r>
    </w:p>
    <w:p w14:paraId="3D8AC7CF" w14:textId="400509FF" w:rsidR="00C372FA" w:rsidRPr="00C372FA" w:rsidRDefault="7ADE937A" w:rsidP="00C372FA">
      <w:pPr>
        <w:spacing w:before="240" w:after="240"/>
        <w:jc w:val="both"/>
        <w:rPr>
          <w:lang w:val="es-MX"/>
        </w:rPr>
      </w:pPr>
      <w:r w:rsidRPr="6EC7A4E5">
        <w:rPr>
          <w:lang w:val="es-MX"/>
        </w:rPr>
        <w:t>Estudios recientes</w:t>
      </w:r>
      <w:r w:rsidR="70A34A8D" w:rsidRPr="6EC7A4E5">
        <w:rPr>
          <w:lang w:val="es-MX"/>
        </w:rPr>
        <w:t xml:space="preserve"> </w:t>
      </w:r>
      <w:r w:rsidR="00C372FA" w:rsidRPr="6EC7A4E5">
        <w:rPr>
          <w:lang w:val="es-MX"/>
        </w:rPr>
        <w:t xml:space="preserve">revelan que los productos que conectan sensorialidad con emociones son más memorables, y aquí es donde el helado </w:t>
      </w:r>
      <w:r w:rsidR="343627AF" w:rsidRPr="6EC7A4E5">
        <w:rPr>
          <w:lang w:val="es-MX"/>
        </w:rPr>
        <w:t>provoca una experiencia única</w:t>
      </w:r>
      <w:r w:rsidR="00C372FA" w:rsidRPr="6EC7A4E5">
        <w:rPr>
          <w:lang w:val="es-MX"/>
        </w:rPr>
        <w:t xml:space="preserve"> con su color, textura, sonido (sí, ese “crunch” de la primera mordida cuenta) y la emoción que da con cada </w:t>
      </w:r>
      <w:r w:rsidR="00E9692F" w:rsidRPr="6EC7A4E5">
        <w:rPr>
          <w:lang w:val="es-MX"/>
        </w:rPr>
        <w:t>cucharada o mordida</w:t>
      </w:r>
      <w:r w:rsidR="00C372FA" w:rsidRPr="6EC7A4E5">
        <w:rPr>
          <w:lang w:val="es-MX"/>
        </w:rPr>
        <w:t>.</w:t>
      </w:r>
    </w:p>
    <w:p w14:paraId="3E04E747" w14:textId="736E96EB" w:rsidR="00C372FA" w:rsidRPr="00145554" w:rsidRDefault="00C372FA" w:rsidP="00C372FA">
      <w:pPr>
        <w:spacing w:before="240" w:after="240"/>
        <w:jc w:val="both"/>
        <w:rPr>
          <w:lang w:val="es-MX"/>
        </w:rPr>
      </w:pPr>
      <w:r w:rsidRPr="00C372FA">
        <w:rPr>
          <w:lang w:val="es-MX"/>
        </w:rPr>
        <w:t xml:space="preserve">El consumo del helado ha dejado de ser solo de temporada; hoy es parte de un estilo de vida más relajado, incluyente y lleno de instantes significativos. De hecho, </w:t>
      </w:r>
      <w:r w:rsidR="00145554" w:rsidRPr="00145554">
        <w:rPr>
          <w:lang w:val="es-MX"/>
        </w:rPr>
        <w:t xml:space="preserve">7 de cada 10 consumidores asocian al </w:t>
      </w:r>
      <w:r w:rsidR="00145554">
        <w:rPr>
          <w:lang w:val="es-MX"/>
        </w:rPr>
        <w:t>h</w:t>
      </w:r>
      <w:r w:rsidR="00145554" w:rsidRPr="00145554">
        <w:rPr>
          <w:lang w:val="es-MX"/>
        </w:rPr>
        <w:t>elado</w:t>
      </w:r>
      <w:r w:rsidR="00772ED1">
        <w:rPr>
          <w:lang w:val="es-MX"/>
        </w:rPr>
        <w:t xml:space="preserve"> </w:t>
      </w:r>
      <w:r w:rsidR="00145554" w:rsidRPr="00145554">
        <w:rPr>
          <w:lang w:val="es-MX"/>
        </w:rPr>
        <w:t xml:space="preserve">más allá </w:t>
      </w:r>
      <w:r w:rsidR="005A05B3">
        <w:rPr>
          <w:lang w:val="es-MX"/>
        </w:rPr>
        <w:t>que un</w:t>
      </w:r>
      <w:r w:rsidR="00145554" w:rsidRPr="00145554">
        <w:rPr>
          <w:lang w:val="es-MX"/>
        </w:rPr>
        <w:t xml:space="preserve"> postre,</w:t>
      </w:r>
      <w:r w:rsidR="00772ED1">
        <w:rPr>
          <w:lang w:val="es-MX"/>
        </w:rPr>
        <w:t xml:space="preserve"> sino como parte de los </w:t>
      </w:r>
      <w:r w:rsidR="00145554" w:rsidRPr="00145554">
        <w:rPr>
          <w:lang w:val="es-MX"/>
        </w:rPr>
        <w:t>momentos</w:t>
      </w:r>
      <w:r w:rsidR="00772ED1">
        <w:rPr>
          <w:lang w:val="es-MX"/>
        </w:rPr>
        <w:t xml:space="preserve"> </w:t>
      </w:r>
      <w:r w:rsidR="00145554" w:rsidRPr="00145554">
        <w:rPr>
          <w:lang w:val="es-MX"/>
        </w:rPr>
        <w:t>de relajación, el disfrute y el autocuidado</w:t>
      </w:r>
      <w:r w:rsidR="00772ED1">
        <w:rPr>
          <w:lang w:val="es-MX"/>
        </w:rPr>
        <w:t>.</w:t>
      </w:r>
    </w:p>
    <w:p w14:paraId="6E1DB297" w14:textId="7677462E" w:rsidR="5DBC9BAE" w:rsidRDefault="00C372FA" w:rsidP="00C372FA">
      <w:pPr>
        <w:spacing w:before="240" w:after="240"/>
        <w:jc w:val="both"/>
        <w:rPr>
          <w:lang w:val="es-MX"/>
        </w:rPr>
      </w:pPr>
      <w:r w:rsidRPr="0D297F7A">
        <w:rPr>
          <w:lang w:val="es-MX"/>
        </w:rPr>
        <w:t>Por todas estas razones, Helados Holanda te invita a celebrar el Día del Helado con este delicioso postre como más te guste. Este 12 de abril</w:t>
      </w:r>
      <w:r w:rsidR="005A05B3" w:rsidRPr="0D297F7A">
        <w:rPr>
          <w:lang w:val="es-MX"/>
        </w:rPr>
        <w:t xml:space="preserve"> ve</w:t>
      </w:r>
      <w:r w:rsidRPr="0D297F7A">
        <w:rPr>
          <w:lang w:val="es-MX"/>
        </w:rPr>
        <w:t xml:space="preserve"> a </w:t>
      </w:r>
      <w:r w:rsidR="4AAE8AF8" w:rsidRPr="0D297F7A">
        <w:rPr>
          <w:lang w:val="es-MX"/>
        </w:rPr>
        <w:t xml:space="preserve">tu </w:t>
      </w:r>
      <w:r w:rsidRPr="0D297F7A">
        <w:rPr>
          <w:lang w:val="es-MX"/>
        </w:rPr>
        <w:t>tiendita</w:t>
      </w:r>
      <w:r w:rsidR="005A05B3" w:rsidRPr="0D297F7A">
        <w:rPr>
          <w:lang w:val="es-MX"/>
        </w:rPr>
        <w:t xml:space="preserve"> favorita</w:t>
      </w:r>
      <w:r w:rsidRPr="0D297F7A">
        <w:rPr>
          <w:lang w:val="es-MX"/>
        </w:rPr>
        <w:t xml:space="preserve">, abre el congelador y disfruta con nosotros </w:t>
      </w:r>
      <w:r w:rsidR="006D4EED">
        <w:rPr>
          <w:lang w:val="es-MX"/>
        </w:rPr>
        <w:t xml:space="preserve">de </w:t>
      </w:r>
      <w:r w:rsidRPr="0D297F7A">
        <w:rPr>
          <w:lang w:val="es-MX"/>
        </w:rPr>
        <w:t>un delicioso sabor.</w:t>
      </w:r>
    </w:p>
    <w:p w14:paraId="58948DC2" w14:textId="77777777" w:rsidR="00B8593F" w:rsidRDefault="00B8593F" w:rsidP="00C372FA">
      <w:pPr>
        <w:spacing w:before="240" w:after="240"/>
        <w:jc w:val="both"/>
        <w:rPr>
          <w:lang w:val="es-MX"/>
        </w:rPr>
      </w:pPr>
    </w:p>
    <w:p w14:paraId="2216B80F" w14:textId="77777777" w:rsidR="00B8593F" w:rsidRDefault="00B8593F" w:rsidP="00C372FA">
      <w:pPr>
        <w:spacing w:before="240" w:after="240"/>
        <w:jc w:val="both"/>
        <w:rPr>
          <w:lang w:val="es-MX"/>
        </w:rPr>
      </w:pPr>
    </w:p>
    <w:p w14:paraId="7D82C65D" w14:textId="77777777" w:rsidR="00B8593F" w:rsidRDefault="00B8593F" w:rsidP="00C372FA">
      <w:pPr>
        <w:spacing w:before="240" w:after="240"/>
        <w:jc w:val="both"/>
        <w:rPr>
          <w:lang w:val="es-MX"/>
        </w:rPr>
      </w:pPr>
    </w:p>
    <w:p w14:paraId="450C07C3" w14:textId="77777777" w:rsidR="00B8593F" w:rsidRDefault="00B8593F" w:rsidP="00C372FA">
      <w:pPr>
        <w:spacing w:before="240" w:after="240"/>
        <w:jc w:val="both"/>
        <w:rPr>
          <w:lang w:val="es-MX"/>
        </w:rPr>
      </w:pPr>
    </w:p>
    <w:p w14:paraId="07451E92" w14:textId="77777777" w:rsidR="00B8593F" w:rsidRPr="00C372FA" w:rsidRDefault="00B8593F" w:rsidP="00C372FA">
      <w:pPr>
        <w:spacing w:before="240" w:after="240"/>
        <w:jc w:val="both"/>
        <w:rPr>
          <w:lang w:val="es-MX"/>
        </w:rPr>
      </w:pPr>
    </w:p>
    <w:p w14:paraId="6E1DB298" w14:textId="77777777" w:rsidR="00B81C73" w:rsidRDefault="3F29F0DE" w:rsidP="3CCD99DD">
      <w:pPr>
        <w:shd w:val="clear" w:color="auto" w:fill="FFFFFF" w:themeFill="background1"/>
        <w:jc w:val="both"/>
        <w:rPr>
          <w:color w:val="A6A6A6"/>
          <w:sz w:val="14"/>
          <w:szCs w:val="14"/>
          <w:lang w:val="es-MX"/>
        </w:rPr>
      </w:pPr>
      <w:r w:rsidRPr="3CCD99DD">
        <w:rPr>
          <w:b/>
          <w:bCs/>
          <w:color w:val="A6A6A6" w:themeColor="background1" w:themeShade="A6"/>
          <w:sz w:val="14"/>
          <w:szCs w:val="14"/>
          <w:lang w:val="es-MX"/>
        </w:rPr>
        <w:t>Acerca de Unilever</w:t>
      </w:r>
      <w:r w:rsidRPr="3CCD99DD">
        <w:rPr>
          <w:color w:val="A6A6A6" w:themeColor="background1" w:themeShade="A6"/>
          <w:sz w:val="14"/>
          <w:szCs w:val="14"/>
          <w:lang w:val="es-MX"/>
        </w:rPr>
        <w:t xml:space="preserve">   </w:t>
      </w:r>
    </w:p>
    <w:p w14:paraId="6E1DB299" w14:textId="77777777" w:rsidR="00B81C73" w:rsidRDefault="3F29F0DE" w:rsidP="3CCD99DD">
      <w:pPr>
        <w:shd w:val="clear" w:color="auto" w:fill="FFFFFF" w:themeFill="background1"/>
        <w:jc w:val="both"/>
        <w:rPr>
          <w:color w:val="A6A6A6"/>
          <w:sz w:val="14"/>
          <w:szCs w:val="14"/>
          <w:lang w:val="es-MX"/>
        </w:rPr>
      </w:pPr>
      <w:r w:rsidRPr="3CCD99DD">
        <w:rPr>
          <w:color w:val="A6A6A6" w:themeColor="background1" w:themeShade="A6"/>
          <w:sz w:val="14"/>
          <w:szCs w:val="14"/>
          <w:lang w:val="es-MX"/>
        </w:rPr>
        <w:t xml:space="preserve"> </w:t>
      </w:r>
    </w:p>
    <w:p w14:paraId="6E1DB29A" w14:textId="77777777" w:rsidR="00B81C73" w:rsidRDefault="3F29F0DE" w:rsidP="3CCD99DD">
      <w:pPr>
        <w:shd w:val="clear" w:color="auto" w:fill="FFFFFF" w:themeFill="background1"/>
        <w:jc w:val="both"/>
        <w:rPr>
          <w:color w:val="A6A6A6"/>
          <w:sz w:val="14"/>
          <w:szCs w:val="14"/>
          <w:highlight w:val="yellow"/>
          <w:lang w:val="es-MX"/>
        </w:rPr>
      </w:pPr>
      <w:r w:rsidRPr="3CCD99DD">
        <w:rPr>
          <w:color w:val="A6A6A6" w:themeColor="background1" w:themeShade="A6"/>
          <w:sz w:val="14"/>
          <w:szCs w:val="14"/>
          <w:lang w:val="es-MX"/>
        </w:rPr>
        <w:t>Es una de las compañías líderes a nivel mundial en productos de Belleza y Bienestar, Cuidado Personal, Cuidado del Hogar, Nutrición y Helados, con presencia en más de 190 países y productos utilizados por 3.4 mil millones de personas todos los días. Cuenta con 128,000 empleados a nivel global y en 2024 generó ventas por 60.8 mil millones de euros.</w:t>
      </w:r>
    </w:p>
    <w:p w14:paraId="6E1DB29B" w14:textId="77777777" w:rsidR="00B81C73" w:rsidRPr="008D323B" w:rsidRDefault="71CD28EA" w:rsidP="3CABA360">
      <w:pPr>
        <w:shd w:val="clear" w:color="auto" w:fill="FFFFFF" w:themeFill="background1"/>
        <w:jc w:val="both"/>
        <w:rPr>
          <w:color w:val="A6A6A6"/>
          <w:sz w:val="14"/>
          <w:szCs w:val="14"/>
          <w:lang w:val="es-MX"/>
        </w:rPr>
      </w:pPr>
      <w:r w:rsidRPr="008D323B">
        <w:rPr>
          <w:color w:val="A6A6A6" w:themeColor="background1" w:themeShade="A6"/>
          <w:sz w:val="14"/>
          <w:szCs w:val="14"/>
          <w:lang w:val="es-MX"/>
        </w:rPr>
        <w:t xml:space="preserve">Unilever tiene presencia en México desde los años sesenta, empleando a más de 7,500 personas en cuatro plantas de producción (Civac, Lerma, Talismán y Tultitlán), 39 agencias de helados, dos Centros de Distribución y Oficinas Corporativas en la Ciudad de México.     </w:t>
      </w:r>
    </w:p>
    <w:p w14:paraId="6E1DB29C" w14:textId="77777777" w:rsidR="00B81C73" w:rsidRPr="008D323B" w:rsidRDefault="71CD28EA" w:rsidP="3CABA360">
      <w:pPr>
        <w:shd w:val="clear" w:color="auto" w:fill="FFFFFF" w:themeFill="background1"/>
        <w:jc w:val="both"/>
        <w:rPr>
          <w:color w:val="A6A6A6"/>
          <w:sz w:val="14"/>
          <w:szCs w:val="14"/>
          <w:lang w:val="es-MX"/>
        </w:rPr>
      </w:pPr>
      <w:r w:rsidRPr="008D323B">
        <w:rPr>
          <w:color w:val="A6A6A6" w:themeColor="background1" w:themeShade="A6"/>
          <w:sz w:val="14"/>
          <w:szCs w:val="14"/>
          <w:lang w:val="es-MX"/>
        </w:rPr>
        <w:t xml:space="preserve">Esta operación se enfoca en las unidades de negocio de Belleza y Bienestar, Cuidado Personal, Nutrición y Helados, llevando al mercado mexicano marcas como: Knorr, Dove, Hellmann’s, Helados Holanda, AXE, Zest, TRESemmé, St. Ives, PureIt, Pond’s, Rexona, Sedal, eGo, Savilé, entre otras.    </w:t>
      </w:r>
    </w:p>
    <w:p w14:paraId="6E1DB29D" w14:textId="77777777" w:rsidR="00B81C73" w:rsidRDefault="3F29F0DE" w:rsidP="3CCD99DD">
      <w:pPr>
        <w:shd w:val="clear" w:color="auto" w:fill="FFFFFF" w:themeFill="background1"/>
        <w:jc w:val="both"/>
        <w:rPr>
          <w:color w:val="A6A6A6"/>
          <w:sz w:val="14"/>
          <w:szCs w:val="14"/>
          <w:lang w:val="es-MX"/>
        </w:rPr>
      </w:pPr>
      <w:r w:rsidRPr="3CCD99DD">
        <w:rPr>
          <w:color w:val="A6A6A6" w:themeColor="background1" w:themeShade="A6"/>
          <w:sz w:val="14"/>
          <w:szCs w:val="14"/>
          <w:lang w:val="es-MX"/>
        </w:rPr>
        <w:t xml:space="preserve">   </w:t>
      </w:r>
    </w:p>
    <w:p w14:paraId="6E1DB29E" w14:textId="77777777" w:rsidR="00B81C73" w:rsidRDefault="3F29F0DE" w:rsidP="3CCD99DD">
      <w:pPr>
        <w:shd w:val="clear" w:color="auto" w:fill="FFFFFF" w:themeFill="background1"/>
        <w:jc w:val="both"/>
        <w:rPr>
          <w:color w:val="A6A6A6"/>
          <w:sz w:val="14"/>
          <w:szCs w:val="14"/>
          <w:lang w:val="es-MX"/>
        </w:rPr>
      </w:pPr>
      <w:r w:rsidRPr="3CCD99DD">
        <w:rPr>
          <w:color w:val="A6A6A6" w:themeColor="background1" w:themeShade="A6"/>
          <w:sz w:val="14"/>
          <w:szCs w:val="14"/>
          <w:lang w:val="es-MX"/>
        </w:rPr>
        <w:t>Para más información acerca de Unilever y sus marcas, por favor visita:</w:t>
      </w:r>
      <w:r w:rsidRPr="3CCD99DD">
        <w:rPr>
          <w:b/>
          <w:bCs/>
          <w:color w:val="A6A6A6" w:themeColor="background1" w:themeShade="A6"/>
          <w:sz w:val="14"/>
          <w:szCs w:val="14"/>
          <w:u w:val="single"/>
          <w:lang w:val="es-MX"/>
        </w:rPr>
        <w:t xml:space="preserve"> www.unilever.com</w:t>
      </w:r>
      <w:r w:rsidRPr="3CCD99DD">
        <w:rPr>
          <w:b/>
          <w:bCs/>
          <w:color w:val="A6A6A6" w:themeColor="background1" w:themeShade="A6"/>
          <w:sz w:val="14"/>
          <w:szCs w:val="14"/>
          <w:lang w:val="es-MX"/>
        </w:rPr>
        <w:t xml:space="preserve"> y</w:t>
      </w:r>
      <w:r>
        <w:fldChar w:fldCharType="begin"/>
      </w:r>
      <w:r w:rsidRPr="006959BE">
        <w:rPr>
          <w:lang w:val="es-MX"/>
          <w:rPrChange w:id="1" w:author="Gurza, Sara" w:date="2025-04-10T09:55:00Z">
            <w:rPr/>
          </w:rPrChange>
        </w:rPr>
        <w:instrText>HYPERLINK "http://www.unilever.com.mx/" \h</w:instrText>
      </w:r>
      <w:r>
        <w:fldChar w:fldCharType="separate"/>
      </w:r>
      <w:r w:rsidRPr="3CCD99DD">
        <w:rPr>
          <w:b/>
          <w:bCs/>
          <w:color w:val="A6A6A6" w:themeColor="background1" w:themeShade="A6"/>
          <w:sz w:val="14"/>
          <w:szCs w:val="14"/>
          <w:u w:val="single"/>
          <w:lang w:val="es-MX"/>
        </w:rPr>
        <w:t xml:space="preserve"> www.unilever.com.mx</w:t>
      </w:r>
      <w:r>
        <w:fldChar w:fldCharType="end"/>
      </w:r>
      <w:r w:rsidRPr="3CCD99DD">
        <w:rPr>
          <w:b/>
          <w:bCs/>
          <w:color w:val="A6A6A6" w:themeColor="background1" w:themeShade="A6"/>
          <w:sz w:val="14"/>
          <w:szCs w:val="14"/>
          <w:u w:val="single"/>
          <w:lang w:val="es-MX"/>
        </w:rPr>
        <w:t xml:space="preserve"> </w:t>
      </w:r>
      <w:r w:rsidRPr="3CCD99DD">
        <w:rPr>
          <w:color w:val="A6A6A6" w:themeColor="background1" w:themeShade="A6"/>
          <w:sz w:val="14"/>
          <w:szCs w:val="14"/>
          <w:lang w:val="es-MX"/>
        </w:rPr>
        <w:t xml:space="preserve">  </w:t>
      </w:r>
    </w:p>
    <w:p w14:paraId="6E1DB29F" w14:textId="77777777" w:rsidR="00B81C73" w:rsidRDefault="3F29F0DE" w:rsidP="3CCD99DD">
      <w:pPr>
        <w:shd w:val="clear" w:color="auto" w:fill="FFFFFF" w:themeFill="background1"/>
        <w:jc w:val="both"/>
        <w:rPr>
          <w:color w:val="A6A6A6"/>
          <w:sz w:val="14"/>
          <w:szCs w:val="14"/>
          <w:lang w:val="es-MX"/>
        </w:rPr>
      </w:pPr>
      <w:r w:rsidRPr="3CCD99DD">
        <w:rPr>
          <w:color w:val="A6A6A6" w:themeColor="background1" w:themeShade="A6"/>
          <w:sz w:val="14"/>
          <w:szCs w:val="14"/>
          <w:lang w:val="es-MX"/>
        </w:rPr>
        <w:t xml:space="preserve">  </w:t>
      </w:r>
    </w:p>
    <w:p w14:paraId="6E1DB2A0" w14:textId="77777777" w:rsidR="00B81C73" w:rsidRPr="008D323B" w:rsidRDefault="3F29F0DE" w:rsidP="3CCD99DD">
      <w:pPr>
        <w:shd w:val="clear" w:color="auto" w:fill="FFFFFF" w:themeFill="background1"/>
        <w:jc w:val="both"/>
        <w:rPr>
          <w:color w:val="808080"/>
          <w:sz w:val="14"/>
          <w:szCs w:val="14"/>
          <w:lang w:val="en-US"/>
        </w:rPr>
      </w:pPr>
      <w:r w:rsidRPr="008D323B">
        <w:rPr>
          <w:b/>
          <w:bCs/>
          <w:color w:val="808080" w:themeColor="background1" w:themeShade="80"/>
          <w:sz w:val="14"/>
          <w:szCs w:val="14"/>
          <w:lang w:val="en-US"/>
        </w:rPr>
        <w:t>Unilever</w:t>
      </w:r>
      <w:r w:rsidRPr="008D323B">
        <w:rPr>
          <w:color w:val="808080" w:themeColor="background1" w:themeShade="80"/>
          <w:sz w:val="14"/>
          <w:szCs w:val="14"/>
          <w:lang w:val="en-US"/>
        </w:rPr>
        <w:t xml:space="preserve">    </w:t>
      </w:r>
    </w:p>
    <w:p w14:paraId="6E1DB2A1" w14:textId="77777777" w:rsidR="00B81C73" w:rsidRPr="008D323B" w:rsidRDefault="3F29F0DE" w:rsidP="3CCD99DD">
      <w:pPr>
        <w:shd w:val="clear" w:color="auto" w:fill="FFFFFF" w:themeFill="background1"/>
        <w:jc w:val="both"/>
        <w:rPr>
          <w:color w:val="808080"/>
          <w:sz w:val="14"/>
          <w:szCs w:val="14"/>
          <w:lang w:val="en-US"/>
        </w:rPr>
      </w:pPr>
      <w:r w:rsidRPr="008D323B">
        <w:rPr>
          <w:color w:val="808080" w:themeColor="background1" w:themeShade="80"/>
          <w:sz w:val="14"/>
          <w:szCs w:val="14"/>
          <w:lang w:val="en-US"/>
        </w:rPr>
        <w:t xml:space="preserve">Rubén Moreno    </w:t>
      </w:r>
    </w:p>
    <w:p w14:paraId="6E1DB2A2" w14:textId="77777777" w:rsidR="00B81C73" w:rsidRPr="008D323B" w:rsidRDefault="3F29F0DE" w:rsidP="3CCD99DD">
      <w:pPr>
        <w:shd w:val="clear" w:color="auto" w:fill="FFFFFF" w:themeFill="background1"/>
        <w:jc w:val="both"/>
        <w:rPr>
          <w:lang w:val="en-US"/>
        </w:rPr>
      </w:pPr>
      <w:r w:rsidRPr="008D323B">
        <w:rPr>
          <w:color w:val="467886"/>
          <w:sz w:val="14"/>
          <w:szCs w:val="14"/>
          <w:u w:val="single"/>
          <w:lang w:val="en-US"/>
        </w:rPr>
        <w:t>ruben.moreno-m@unilever.com</w:t>
      </w:r>
      <w:r w:rsidRPr="008D323B">
        <w:rPr>
          <w:lang w:val="en-US"/>
        </w:rPr>
        <w:t xml:space="preserve">    </w:t>
      </w:r>
    </w:p>
    <w:p w14:paraId="6E1DB2A3" w14:textId="77777777" w:rsidR="00B81C73" w:rsidRPr="008D323B" w:rsidRDefault="3F29F0DE" w:rsidP="3CCD99DD">
      <w:pPr>
        <w:shd w:val="clear" w:color="auto" w:fill="FFFFFF" w:themeFill="background1"/>
        <w:jc w:val="both"/>
        <w:rPr>
          <w:color w:val="808080"/>
          <w:sz w:val="14"/>
          <w:szCs w:val="14"/>
          <w:lang w:val="en-US"/>
        </w:rPr>
      </w:pPr>
      <w:r w:rsidRPr="008D323B">
        <w:rPr>
          <w:b/>
          <w:bCs/>
          <w:color w:val="808080" w:themeColor="background1" w:themeShade="80"/>
          <w:sz w:val="14"/>
          <w:szCs w:val="14"/>
          <w:lang w:val="en-US"/>
        </w:rPr>
        <w:t xml:space="preserve"> </w:t>
      </w:r>
      <w:r w:rsidRPr="008D323B">
        <w:rPr>
          <w:color w:val="808080" w:themeColor="background1" w:themeShade="80"/>
          <w:sz w:val="14"/>
          <w:szCs w:val="14"/>
          <w:lang w:val="en-US"/>
        </w:rPr>
        <w:t xml:space="preserve">    </w:t>
      </w:r>
    </w:p>
    <w:p w14:paraId="6E1DB2A4" w14:textId="77777777" w:rsidR="00B81C73" w:rsidRDefault="3F29F0DE" w:rsidP="3CCD99DD">
      <w:pPr>
        <w:shd w:val="clear" w:color="auto" w:fill="FFFFFF" w:themeFill="background1"/>
        <w:jc w:val="both"/>
        <w:rPr>
          <w:color w:val="808080"/>
          <w:sz w:val="14"/>
          <w:szCs w:val="14"/>
          <w:lang w:val="es-MX"/>
        </w:rPr>
      </w:pPr>
      <w:r w:rsidRPr="3CCD99DD">
        <w:rPr>
          <w:b/>
          <w:bCs/>
          <w:color w:val="808080" w:themeColor="background1" w:themeShade="80"/>
          <w:sz w:val="14"/>
          <w:szCs w:val="14"/>
          <w:lang w:val="es-MX"/>
        </w:rPr>
        <w:t>quantum</w:t>
      </w:r>
      <w:r w:rsidRPr="3CCD99DD">
        <w:rPr>
          <w:color w:val="808080" w:themeColor="background1" w:themeShade="80"/>
          <w:sz w:val="14"/>
          <w:szCs w:val="14"/>
          <w:lang w:val="es-MX"/>
        </w:rPr>
        <w:t xml:space="preserve">    </w:t>
      </w:r>
    </w:p>
    <w:p w14:paraId="6E1DB2A5" w14:textId="77777777" w:rsidR="00B81C73" w:rsidRDefault="3F29F0DE" w:rsidP="3CCD99DD">
      <w:pPr>
        <w:shd w:val="clear" w:color="auto" w:fill="FFFFFF" w:themeFill="background1"/>
        <w:jc w:val="both"/>
        <w:rPr>
          <w:color w:val="808080"/>
          <w:sz w:val="14"/>
          <w:szCs w:val="14"/>
          <w:lang w:val="es-MX"/>
        </w:rPr>
      </w:pPr>
      <w:r w:rsidRPr="3CCD99DD">
        <w:rPr>
          <w:color w:val="808080" w:themeColor="background1" w:themeShade="80"/>
          <w:sz w:val="14"/>
          <w:szCs w:val="14"/>
          <w:lang w:val="es-MX"/>
        </w:rPr>
        <w:t xml:space="preserve">Maribel López </w:t>
      </w:r>
    </w:p>
    <w:p w14:paraId="6E1DB2A6" w14:textId="77777777" w:rsidR="00B81C73" w:rsidRDefault="3F29F0DE" w:rsidP="3CCD99DD">
      <w:pPr>
        <w:shd w:val="clear" w:color="auto" w:fill="FFFFFF" w:themeFill="background1"/>
        <w:jc w:val="both"/>
        <w:rPr>
          <w:color w:val="808080" w:themeColor="background1" w:themeShade="80"/>
          <w:sz w:val="14"/>
          <w:szCs w:val="14"/>
          <w:lang w:val="es-MX"/>
        </w:rPr>
      </w:pPr>
      <w:r w:rsidRPr="3CCD99DD">
        <w:rPr>
          <w:color w:val="808080" w:themeColor="background1" w:themeShade="80"/>
          <w:sz w:val="14"/>
          <w:szCs w:val="14"/>
          <w:lang w:val="es-MX"/>
        </w:rPr>
        <w:t>55 2240 2298</w:t>
      </w:r>
    </w:p>
    <w:p w14:paraId="6E1DB2A7" w14:textId="77777777" w:rsidR="00B81C73" w:rsidRDefault="3F29F0DE" w:rsidP="3CCD99DD">
      <w:pPr>
        <w:shd w:val="clear" w:color="auto" w:fill="FFFFFF" w:themeFill="background1"/>
        <w:jc w:val="both"/>
        <w:rPr>
          <w:color w:val="467886"/>
          <w:sz w:val="14"/>
          <w:szCs w:val="14"/>
          <w:u w:val="single"/>
          <w:lang w:val="es-MX"/>
        </w:rPr>
      </w:pPr>
      <w:r w:rsidRPr="3CCD99DD">
        <w:rPr>
          <w:color w:val="467886"/>
          <w:sz w:val="14"/>
          <w:szCs w:val="14"/>
          <w:u w:val="single"/>
          <w:lang w:val="es-MX"/>
        </w:rPr>
        <w:t>maribel@qprw.co</w:t>
      </w:r>
    </w:p>
    <w:p w14:paraId="6E1DB2A8" w14:textId="77777777" w:rsidR="00B81C73" w:rsidRDefault="00B81C73" w:rsidP="3CCD99DD">
      <w:pPr>
        <w:shd w:val="clear" w:color="auto" w:fill="FFFFFF" w:themeFill="background1"/>
        <w:jc w:val="both"/>
        <w:rPr>
          <w:color w:val="808080"/>
          <w:sz w:val="14"/>
          <w:szCs w:val="14"/>
          <w:lang w:val="es-MX"/>
        </w:rPr>
      </w:pPr>
    </w:p>
    <w:p w14:paraId="6E1DB2A9" w14:textId="77777777" w:rsidR="00B81C73" w:rsidRDefault="00B81C73" w:rsidP="3CCD99DD">
      <w:pPr>
        <w:jc w:val="both"/>
        <w:rPr>
          <w:lang w:val="es-MX"/>
        </w:rPr>
      </w:pPr>
    </w:p>
    <w:p w14:paraId="6E1DB2AA" w14:textId="77777777" w:rsidR="00B81C73" w:rsidRDefault="00B81C73" w:rsidP="3CCD99DD">
      <w:pPr>
        <w:jc w:val="both"/>
        <w:rPr>
          <w:lang w:val="es-MX"/>
        </w:rPr>
      </w:pPr>
    </w:p>
    <w:sectPr w:rsidR="00B81C73">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dales, Gabriela" w:date="2025-04-09T12:03:00Z" w:initials="VG">
    <w:p w14:paraId="0FB5C4E0" w14:textId="072210BA" w:rsidR="00C23FE1" w:rsidRDefault="00C23FE1">
      <w:r>
        <w:annotationRef/>
      </w:r>
      <w:r w:rsidRPr="66067CED">
        <w:t>La fuente no es Nielsen, es Euromonitor Internacional "de acuerdo con los datos de Euromonitor Internacional"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5C4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2E651F" w16cex:dateUtc="2025-04-09T18:03:00Z">
    <w16cex:extLst>
      <w16:ext xmlns:w16sdtfl="http://schemas.microsoft.com/office/word/2024/wordml/sdtformatlock" xmlns:w16du="http://schemas.microsoft.com/office/word/2023/wordml/word16du" xmlns:cr="http://schemas.microsoft.com/office/comments/2020/reactions" xmlns="" w16:uri="{CE6994B0-6A32-4C9F-8C6B-6E91EDA988CE}">
        <cr:reactions xmlns:cr="http://schemas.microsoft.com/office/comments/2020/reactions">
          <cr:reaction reactionType="1">
            <cr:reactionInfo dateUtc="2025-04-09T22:10:06Z">
              <cr:user userId="S::Sara.Gurza@unilever.com::50f8ae1d-3ca4-49e5-9173-e82b5b240b84" userProvider="AD" userName="Gurza, Sar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5C4E0" w16cid:durableId="1F2E6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9AF0" w14:textId="77777777" w:rsidR="001C6059" w:rsidRDefault="001C6059">
      <w:pPr>
        <w:spacing w:line="240" w:lineRule="auto"/>
      </w:pPr>
      <w:r>
        <w:separator/>
      </w:r>
    </w:p>
  </w:endnote>
  <w:endnote w:type="continuationSeparator" w:id="0">
    <w:p w14:paraId="52D63CDC" w14:textId="77777777" w:rsidR="001C6059" w:rsidRDefault="001C6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C7A4E5" w14:paraId="03114E27" w14:textId="77777777" w:rsidTr="6EC7A4E5">
      <w:trPr>
        <w:trHeight w:val="300"/>
      </w:trPr>
      <w:tc>
        <w:tcPr>
          <w:tcW w:w="3120" w:type="dxa"/>
        </w:tcPr>
        <w:p w14:paraId="109718DA" w14:textId="358D8C4C" w:rsidR="6EC7A4E5" w:rsidRDefault="6EC7A4E5" w:rsidP="6EC7A4E5">
          <w:pPr>
            <w:pStyle w:val="Encabezado"/>
            <w:ind w:left="-115"/>
          </w:pPr>
        </w:p>
      </w:tc>
      <w:tc>
        <w:tcPr>
          <w:tcW w:w="3120" w:type="dxa"/>
        </w:tcPr>
        <w:p w14:paraId="092C30E8" w14:textId="2F1B4BD3" w:rsidR="6EC7A4E5" w:rsidRDefault="6EC7A4E5" w:rsidP="6EC7A4E5">
          <w:pPr>
            <w:pStyle w:val="Encabezado"/>
            <w:jc w:val="center"/>
          </w:pPr>
        </w:p>
      </w:tc>
      <w:tc>
        <w:tcPr>
          <w:tcW w:w="3120" w:type="dxa"/>
        </w:tcPr>
        <w:p w14:paraId="53347663" w14:textId="41CB1CBF" w:rsidR="6EC7A4E5" w:rsidRDefault="6EC7A4E5" w:rsidP="6EC7A4E5">
          <w:pPr>
            <w:pStyle w:val="Encabezado"/>
            <w:ind w:right="-115"/>
            <w:jc w:val="right"/>
          </w:pPr>
        </w:p>
      </w:tc>
    </w:tr>
  </w:tbl>
  <w:p w14:paraId="01725366" w14:textId="4FB85237" w:rsidR="6EC7A4E5" w:rsidRDefault="6EC7A4E5" w:rsidP="6EC7A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8243" w14:textId="77777777" w:rsidR="001C6059" w:rsidRDefault="001C6059">
      <w:pPr>
        <w:spacing w:line="240" w:lineRule="auto"/>
      </w:pPr>
      <w:r>
        <w:separator/>
      </w:r>
    </w:p>
  </w:footnote>
  <w:footnote w:type="continuationSeparator" w:id="0">
    <w:p w14:paraId="2413EA48" w14:textId="77777777" w:rsidR="001C6059" w:rsidRDefault="001C60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EC7A4E5" w14:paraId="6F40DF2B" w14:textId="77777777" w:rsidTr="6EC7A4E5">
      <w:trPr>
        <w:trHeight w:val="300"/>
      </w:trPr>
      <w:tc>
        <w:tcPr>
          <w:tcW w:w="3120" w:type="dxa"/>
        </w:tcPr>
        <w:p w14:paraId="7AE212D3" w14:textId="33324D4D" w:rsidR="6EC7A4E5" w:rsidRDefault="6EC7A4E5" w:rsidP="6EC7A4E5">
          <w:pPr>
            <w:pStyle w:val="Encabezado"/>
            <w:ind w:left="-115"/>
          </w:pPr>
        </w:p>
      </w:tc>
      <w:tc>
        <w:tcPr>
          <w:tcW w:w="3120" w:type="dxa"/>
        </w:tcPr>
        <w:p w14:paraId="5F79D220" w14:textId="7E26E4BA" w:rsidR="6EC7A4E5" w:rsidRDefault="6EC7A4E5" w:rsidP="6EC7A4E5">
          <w:pPr>
            <w:pStyle w:val="Encabezado"/>
            <w:jc w:val="center"/>
          </w:pPr>
        </w:p>
      </w:tc>
      <w:tc>
        <w:tcPr>
          <w:tcW w:w="3120" w:type="dxa"/>
        </w:tcPr>
        <w:p w14:paraId="6473A09E" w14:textId="61056D85" w:rsidR="6EC7A4E5" w:rsidRDefault="6EC7A4E5" w:rsidP="6EC7A4E5">
          <w:pPr>
            <w:ind w:right="-115"/>
            <w:jc w:val="right"/>
          </w:pPr>
          <w:r>
            <w:rPr>
              <w:noProof/>
            </w:rPr>
            <w:drawing>
              <wp:inline distT="0" distB="0" distL="0" distR="0" wp14:anchorId="5FDA7F53" wp14:editId="1E7EA8EA">
                <wp:extent cx="660434" cy="533428"/>
                <wp:effectExtent l="0" t="0" r="0" b="0"/>
                <wp:docPr id="1404015717" name="Imagen 14040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60434" cy="533428"/>
                        </a:xfrm>
                        <a:prstGeom prst="rect">
                          <a:avLst/>
                        </a:prstGeom>
                      </pic:spPr>
                    </pic:pic>
                  </a:graphicData>
                </a:graphic>
              </wp:inline>
            </w:drawing>
          </w:r>
        </w:p>
      </w:tc>
    </w:tr>
  </w:tbl>
  <w:p w14:paraId="52FEACD5" w14:textId="6F2DB0A8" w:rsidR="6EC7A4E5" w:rsidRDefault="6EC7A4E5" w:rsidP="6EC7A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12B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0286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dales, Gabriela">
    <w15:presenceInfo w15:providerId="AD" w15:userId="S::gabriela.vidales@unilever.com::efe18ec7-79a2-4907-85c8-2a2b93ba1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73"/>
    <w:rsid w:val="00067576"/>
    <w:rsid w:val="000A2D5B"/>
    <w:rsid w:val="000A410A"/>
    <w:rsid w:val="000F74C9"/>
    <w:rsid w:val="00145554"/>
    <w:rsid w:val="001B5C1F"/>
    <w:rsid w:val="001C6059"/>
    <w:rsid w:val="001F13A2"/>
    <w:rsid w:val="00251737"/>
    <w:rsid w:val="00290C93"/>
    <w:rsid w:val="002962F5"/>
    <w:rsid w:val="003207BC"/>
    <w:rsid w:val="003254ED"/>
    <w:rsid w:val="0035479F"/>
    <w:rsid w:val="00357F28"/>
    <w:rsid w:val="003A4D27"/>
    <w:rsid w:val="003A4F08"/>
    <w:rsid w:val="003A6F45"/>
    <w:rsid w:val="003B7E7C"/>
    <w:rsid w:val="003C4F4A"/>
    <w:rsid w:val="003F609E"/>
    <w:rsid w:val="00495FC0"/>
    <w:rsid w:val="005A05B3"/>
    <w:rsid w:val="005C0924"/>
    <w:rsid w:val="005D0C1E"/>
    <w:rsid w:val="005F4279"/>
    <w:rsid w:val="006229E1"/>
    <w:rsid w:val="006959BE"/>
    <w:rsid w:val="006D4EED"/>
    <w:rsid w:val="00715744"/>
    <w:rsid w:val="007260E8"/>
    <w:rsid w:val="00772ED1"/>
    <w:rsid w:val="007B4AB8"/>
    <w:rsid w:val="007C00EB"/>
    <w:rsid w:val="00870209"/>
    <w:rsid w:val="00881FAF"/>
    <w:rsid w:val="008833DC"/>
    <w:rsid w:val="008C5483"/>
    <w:rsid w:val="008D323B"/>
    <w:rsid w:val="008E25A6"/>
    <w:rsid w:val="008F36F2"/>
    <w:rsid w:val="00926E82"/>
    <w:rsid w:val="00936B37"/>
    <w:rsid w:val="00947368"/>
    <w:rsid w:val="00960EA8"/>
    <w:rsid w:val="00993902"/>
    <w:rsid w:val="00996AD7"/>
    <w:rsid w:val="00A30256"/>
    <w:rsid w:val="00AE65DA"/>
    <w:rsid w:val="00B417EC"/>
    <w:rsid w:val="00B81C73"/>
    <w:rsid w:val="00B8593F"/>
    <w:rsid w:val="00BA5E84"/>
    <w:rsid w:val="00BB4366"/>
    <w:rsid w:val="00BF747A"/>
    <w:rsid w:val="00C23FE1"/>
    <w:rsid w:val="00C366C1"/>
    <w:rsid w:val="00C372FA"/>
    <w:rsid w:val="00C5118C"/>
    <w:rsid w:val="00C64DC1"/>
    <w:rsid w:val="00C9247E"/>
    <w:rsid w:val="00D12BEA"/>
    <w:rsid w:val="00D67FB0"/>
    <w:rsid w:val="00D72874"/>
    <w:rsid w:val="00DB2C14"/>
    <w:rsid w:val="00DC0D9B"/>
    <w:rsid w:val="00E00041"/>
    <w:rsid w:val="00E70F25"/>
    <w:rsid w:val="00E94F3E"/>
    <w:rsid w:val="00E9692F"/>
    <w:rsid w:val="00EF7260"/>
    <w:rsid w:val="00F136B9"/>
    <w:rsid w:val="00F4AF78"/>
    <w:rsid w:val="00F5B410"/>
    <w:rsid w:val="00F61202"/>
    <w:rsid w:val="00F75086"/>
    <w:rsid w:val="00F80DC7"/>
    <w:rsid w:val="00FA4FBF"/>
    <w:rsid w:val="00FB18A6"/>
    <w:rsid w:val="019335AB"/>
    <w:rsid w:val="01B40EA3"/>
    <w:rsid w:val="01C2199B"/>
    <w:rsid w:val="023C5765"/>
    <w:rsid w:val="02C97E64"/>
    <w:rsid w:val="033B639A"/>
    <w:rsid w:val="03691131"/>
    <w:rsid w:val="0387F935"/>
    <w:rsid w:val="03A44F77"/>
    <w:rsid w:val="03A8BCE9"/>
    <w:rsid w:val="03A95273"/>
    <w:rsid w:val="03D60828"/>
    <w:rsid w:val="03F465CF"/>
    <w:rsid w:val="0407A2D0"/>
    <w:rsid w:val="042CAF0E"/>
    <w:rsid w:val="045DB2C5"/>
    <w:rsid w:val="04994D31"/>
    <w:rsid w:val="04F0B865"/>
    <w:rsid w:val="05077628"/>
    <w:rsid w:val="05262243"/>
    <w:rsid w:val="05612645"/>
    <w:rsid w:val="06655B18"/>
    <w:rsid w:val="06C48D1A"/>
    <w:rsid w:val="0730F6AE"/>
    <w:rsid w:val="080F6736"/>
    <w:rsid w:val="08A1F9A3"/>
    <w:rsid w:val="09A0DF7E"/>
    <w:rsid w:val="0A2B6AEC"/>
    <w:rsid w:val="0A86E5A8"/>
    <w:rsid w:val="0AF875C0"/>
    <w:rsid w:val="0BBC631C"/>
    <w:rsid w:val="0BD27C5D"/>
    <w:rsid w:val="0C5C672E"/>
    <w:rsid w:val="0C7264A5"/>
    <w:rsid w:val="0CC6DA9C"/>
    <w:rsid w:val="0CD67325"/>
    <w:rsid w:val="0CD95937"/>
    <w:rsid w:val="0D297F7A"/>
    <w:rsid w:val="0D91562D"/>
    <w:rsid w:val="0D95E951"/>
    <w:rsid w:val="0DEBD9D5"/>
    <w:rsid w:val="0E784DDF"/>
    <w:rsid w:val="0EBC116D"/>
    <w:rsid w:val="0EDCE39C"/>
    <w:rsid w:val="0F909EFC"/>
    <w:rsid w:val="0FAD9A78"/>
    <w:rsid w:val="0FB681FA"/>
    <w:rsid w:val="100B7B3E"/>
    <w:rsid w:val="10AF8D33"/>
    <w:rsid w:val="11845293"/>
    <w:rsid w:val="12B32744"/>
    <w:rsid w:val="137CC863"/>
    <w:rsid w:val="1398FA5A"/>
    <w:rsid w:val="14897AF0"/>
    <w:rsid w:val="14BE81D0"/>
    <w:rsid w:val="14D8E66F"/>
    <w:rsid w:val="15196560"/>
    <w:rsid w:val="151C35E5"/>
    <w:rsid w:val="15512313"/>
    <w:rsid w:val="16DDF385"/>
    <w:rsid w:val="170D969D"/>
    <w:rsid w:val="17D3179C"/>
    <w:rsid w:val="18A4A58E"/>
    <w:rsid w:val="18BE6373"/>
    <w:rsid w:val="1935D4C0"/>
    <w:rsid w:val="1A040E5E"/>
    <w:rsid w:val="1AEE1897"/>
    <w:rsid w:val="1AF1249C"/>
    <w:rsid w:val="1B50B425"/>
    <w:rsid w:val="1B8B7E93"/>
    <w:rsid w:val="1D205ACE"/>
    <w:rsid w:val="1D28698B"/>
    <w:rsid w:val="1E04BC57"/>
    <w:rsid w:val="1F250FC6"/>
    <w:rsid w:val="1F361E9A"/>
    <w:rsid w:val="1F865C4B"/>
    <w:rsid w:val="1FE0FD8D"/>
    <w:rsid w:val="1FF9FB55"/>
    <w:rsid w:val="20289E26"/>
    <w:rsid w:val="20800E43"/>
    <w:rsid w:val="20E16919"/>
    <w:rsid w:val="20EACEFB"/>
    <w:rsid w:val="20FFEFCB"/>
    <w:rsid w:val="21C1DD20"/>
    <w:rsid w:val="21F68D68"/>
    <w:rsid w:val="22435861"/>
    <w:rsid w:val="22DB70B6"/>
    <w:rsid w:val="23BD4FB2"/>
    <w:rsid w:val="23C886F1"/>
    <w:rsid w:val="24FA80BD"/>
    <w:rsid w:val="254FDA10"/>
    <w:rsid w:val="264E2895"/>
    <w:rsid w:val="2671116B"/>
    <w:rsid w:val="2719605C"/>
    <w:rsid w:val="27CFBF79"/>
    <w:rsid w:val="281AD636"/>
    <w:rsid w:val="282EEAA9"/>
    <w:rsid w:val="28C0A4ED"/>
    <w:rsid w:val="295DB5DA"/>
    <w:rsid w:val="29E65161"/>
    <w:rsid w:val="29FB131A"/>
    <w:rsid w:val="2A81EDA5"/>
    <w:rsid w:val="2ABD206D"/>
    <w:rsid w:val="2ACFA50D"/>
    <w:rsid w:val="2AE6E475"/>
    <w:rsid w:val="2B3D83A1"/>
    <w:rsid w:val="2B5A935A"/>
    <w:rsid w:val="2B64E5FC"/>
    <w:rsid w:val="2B8B9198"/>
    <w:rsid w:val="2B93D158"/>
    <w:rsid w:val="2C06E8F9"/>
    <w:rsid w:val="2C2F7E04"/>
    <w:rsid w:val="2C38ABC6"/>
    <w:rsid w:val="2C48893D"/>
    <w:rsid w:val="2CCC0698"/>
    <w:rsid w:val="2CD96F27"/>
    <w:rsid w:val="2D47BB64"/>
    <w:rsid w:val="2D8CDD9F"/>
    <w:rsid w:val="2F41FB36"/>
    <w:rsid w:val="2F5F34B9"/>
    <w:rsid w:val="2FD64EC1"/>
    <w:rsid w:val="3175E9AC"/>
    <w:rsid w:val="31CBF813"/>
    <w:rsid w:val="32A806C7"/>
    <w:rsid w:val="330F57D5"/>
    <w:rsid w:val="343627AF"/>
    <w:rsid w:val="350EDC9F"/>
    <w:rsid w:val="35175C54"/>
    <w:rsid w:val="354DEE88"/>
    <w:rsid w:val="3561BCCE"/>
    <w:rsid w:val="35D1906D"/>
    <w:rsid w:val="35DA0F7C"/>
    <w:rsid w:val="35E8ABBF"/>
    <w:rsid w:val="36BE2C13"/>
    <w:rsid w:val="36E3B12D"/>
    <w:rsid w:val="37403504"/>
    <w:rsid w:val="38404FE9"/>
    <w:rsid w:val="38AA15B9"/>
    <w:rsid w:val="38FD85A4"/>
    <w:rsid w:val="394BE520"/>
    <w:rsid w:val="3AB9D91B"/>
    <w:rsid w:val="3AF135D5"/>
    <w:rsid w:val="3B4E78A8"/>
    <w:rsid w:val="3C188751"/>
    <w:rsid w:val="3C43AF78"/>
    <w:rsid w:val="3C454364"/>
    <w:rsid w:val="3C970C4B"/>
    <w:rsid w:val="3CABA360"/>
    <w:rsid w:val="3CCD99DD"/>
    <w:rsid w:val="3CD7B459"/>
    <w:rsid w:val="3F29F0DE"/>
    <w:rsid w:val="3F875A19"/>
    <w:rsid w:val="3F8A95A0"/>
    <w:rsid w:val="3F8E2E20"/>
    <w:rsid w:val="3FA15AC7"/>
    <w:rsid w:val="3FA820A6"/>
    <w:rsid w:val="3FBAEDD0"/>
    <w:rsid w:val="3FC0F4E6"/>
    <w:rsid w:val="40D6F0C8"/>
    <w:rsid w:val="41505707"/>
    <w:rsid w:val="41A5B874"/>
    <w:rsid w:val="41AE56D0"/>
    <w:rsid w:val="41CD2D6D"/>
    <w:rsid w:val="42998F91"/>
    <w:rsid w:val="42BF1284"/>
    <w:rsid w:val="42F61894"/>
    <w:rsid w:val="433DF2EA"/>
    <w:rsid w:val="43720D30"/>
    <w:rsid w:val="4394BD7B"/>
    <w:rsid w:val="43FFDDD0"/>
    <w:rsid w:val="4445E42F"/>
    <w:rsid w:val="44866FF4"/>
    <w:rsid w:val="452DDC73"/>
    <w:rsid w:val="45438E46"/>
    <w:rsid w:val="45CB1F68"/>
    <w:rsid w:val="478BF89B"/>
    <w:rsid w:val="48CD3183"/>
    <w:rsid w:val="49F19549"/>
    <w:rsid w:val="4A36A912"/>
    <w:rsid w:val="4A39663B"/>
    <w:rsid w:val="4A556848"/>
    <w:rsid w:val="4AAE8AF8"/>
    <w:rsid w:val="4ABB76D2"/>
    <w:rsid w:val="4AC8226E"/>
    <w:rsid w:val="4AD3C8A1"/>
    <w:rsid w:val="4AE7CDE5"/>
    <w:rsid w:val="4AF1C258"/>
    <w:rsid w:val="4B747874"/>
    <w:rsid w:val="4C160B6F"/>
    <w:rsid w:val="4C961724"/>
    <w:rsid w:val="4CDFF551"/>
    <w:rsid w:val="4DB1F90E"/>
    <w:rsid w:val="4DEE3671"/>
    <w:rsid w:val="4E11CC39"/>
    <w:rsid w:val="4E510775"/>
    <w:rsid w:val="4E647C10"/>
    <w:rsid w:val="4ED9E951"/>
    <w:rsid w:val="4F2B1D39"/>
    <w:rsid w:val="4F3DB050"/>
    <w:rsid w:val="4FA41D22"/>
    <w:rsid w:val="4FB3C600"/>
    <w:rsid w:val="4FDCF3B1"/>
    <w:rsid w:val="5000624C"/>
    <w:rsid w:val="5009B75B"/>
    <w:rsid w:val="50641398"/>
    <w:rsid w:val="50BB8410"/>
    <w:rsid w:val="50BBC1E0"/>
    <w:rsid w:val="5105F10C"/>
    <w:rsid w:val="51293949"/>
    <w:rsid w:val="51552864"/>
    <w:rsid w:val="519CADC4"/>
    <w:rsid w:val="51C90586"/>
    <w:rsid w:val="525B6C13"/>
    <w:rsid w:val="52BFFD12"/>
    <w:rsid w:val="53850D93"/>
    <w:rsid w:val="54062D2D"/>
    <w:rsid w:val="541C6D7A"/>
    <w:rsid w:val="54554BDD"/>
    <w:rsid w:val="545B2F2A"/>
    <w:rsid w:val="5464BB96"/>
    <w:rsid w:val="54BFA0B4"/>
    <w:rsid w:val="54D86118"/>
    <w:rsid w:val="55893FCC"/>
    <w:rsid w:val="55AAE478"/>
    <w:rsid w:val="56607A37"/>
    <w:rsid w:val="56C6949C"/>
    <w:rsid w:val="56EC0E5C"/>
    <w:rsid w:val="570ED240"/>
    <w:rsid w:val="5744FECF"/>
    <w:rsid w:val="582C4417"/>
    <w:rsid w:val="58A5C402"/>
    <w:rsid w:val="593AFB77"/>
    <w:rsid w:val="593F6642"/>
    <w:rsid w:val="5A547744"/>
    <w:rsid w:val="5A9A7EEF"/>
    <w:rsid w:val="5B374347"/>
    <w:rsid w:val="5B59738B"/>
    <w:rsid w:val="5BED30E8"/>
    <w:rsid w:val="5C5E7D4C"/>
    <w:rsid w:val="5C96F4A5"/>
    <w:rsid w:val="5D051A56"/>
    <w:rsid w:val="5DA7FD90"/>
    <w:rsid w:val="5DAC4993"/>
    <w:rsid w:val="5DBC9BAE"/>
    <w:rsid w:val="5DDEF428"/>
    <w:rsid w:val="5DE5101D"/>
    <w:rsid w:val="5E4DA101"/>
    <w:rsid w:val="5F0A6A84"/>
    <w:rsid w:val="5F0DAB3E"/>
    <w:rsid w:val="5F743B8A"/>
    <w:rsid w:val="5FEBB0BD"/>
    <w:rsid w:val="6129FE22"/>
    <w:rsid w:val="6150ED22"/>
    <w:rsid w:val="617608A4"/>
    <w:rsid w:val="61BDB8E6"/>
    <w:rsid w:val="6301F71C"/>
    <w:rsid w:val="630BF74B"/>
    <w:rsid w:val="63311EE1"/>
    <w:rsid w:val="63B8B122"/>
    <w:rsid w:val="648C01B2"/>
    <w:rsid w:val="6554582A"/>
    <w:rsid w:val="655D4071"/>
    <w:rsid w:val="659D4A5A"/>
    <w:rsid w:val="65A31278"/>
    <w:rsid w:val="65B78B70"/>
    <w:rsid w:val="65DAC184"/>
    <w:rsid w:val="676BA198"/>
    <w:rsid w:val="676FFD9B"/>
    <w:rsid w:val="6861FBF5"/>
    <w:rsid w:val="68FF83BB"/>
    <w:rsid w:val="6917E8A1"/>
    <w:rsid w:val="6970AA5A"/>
    <w:rsid w:val="6985F7F4"/>
    <w:rsid w:val="6A10C356"/>
    <w:rsid w:val="6A3F790D"/>
    <w:rsid w:val="6A4B3DE1"/>
    <w:rsid w:val="6A5C2A73"/>
    <w:rsid w:val="6AA3B310"/>
    <w:rsid w:val="6B2C710F"/>
    <w:rsid w:val="6C2A6371"/>
    <w:rsid w:val="6C4FAA4A"/>
    <w:rsid w:val="6D751012"/>
    <w:rsid w:val="6D7A2292"/>
    <w:rsid w:val="6D9ECA23"/>
    <w:rsid w:val="6DCFCA31"/>
    <w:rsid w:val="6EC7A4E5"/>
    <w:rsid w:val="6F3B10BF"/>
    <w:rsid w:val="6F927646"/>
    <w:rsid w:val="6FA56A63"/>
    <w:rsid w:val="6FF3B1B3"/>
    <w:rsid w:val="70391AAF"/>
    <w:rsid w:val="703F17B5"/>
    <w:rsid w:val="70A34A8D"/>
    <w:rsid w:val="70ABB1A9"/>
    <w:rsid w:val="70B17B47"/>
    <w:rsid w:val="70F827C5"/>
    <w:rsid w:val="717BF63E"/>
    <w:rsid w:val="71CD28EA"/>
    <w:rsid w:val="7205965A"/>
    <w:rsid w:val="72145B4E"/>
    <w:rsid w:val="7216E4E2"/>
    <w:rsid w:val="72269460"/>
    <w:rsid w:val="72848998"/>
    <w:rsid w:val="729F24C4"/>
    <w:rsid w:val="72D05FE8"/>
    <w:rsid w:val="72EC942E"/>
    <w:rsid w:val="73134C0B"/>
    <w:rsid w:val="73DB3C3B"/>
    <w:rsid w:val="7491F763"/>
    <w:rsid w:val="74B6C86D"/>
    <w:rsid w:val="7555E1FE"/>
    <w:rsid w:val="75600F68"/>
    <w:rsid w:val="75EB2812"/>
    <w:rsid w:val="75EF01D9"/>
    <w:rsid w:val="76037B7B"/>
    <w:rsid w:val="76EF6C38"/>
    <w:rsid w:val="785E2555"/>
    <w:rsid w:val="78C4C1C5"/>
    <w:rsid w:val="7903A9B4"/>
    <w:rsid w:val="792B6BC8"/>
    <w:rsid w:val="796F58CA"/>
    <w:rsid w:val="79A7BECC"/>
    <w:rsid w:val="79AC5839"/>
    <w:rsid w:val="79F26658"/>
    <w:rsid w:val="7A13EB32"/>
    <w:rsid w:val="7A2B7A05"/>
    <w:rsid w:val="7AA0D79E"/>
    <w:rsid w:val="7ADE937A"/>
    <w:rsid w:val="7AE4503D"/>
    <w:rsid w:val="7B922AAB"/>
    <w:rsid w:val="7BCA053E"/>
    <w:rsid w:val="7C3C328A"/>
    <w:rsid w:val="7CA9EB6B"/>
    <w:rsid w:val="7DDB723B"/>
    <w:rsid w:val="7E390CE7"/>
    <w:rsid w:val="7E39EA7A"/>
    <w:rsid w:val="7EF7BBC9"/>
    <w:rsid w:val="7EFBBE06"/>
    <w:rsid w:val="7F46342F"/>
    <w:rsid w:val="7F5EAC1B"/>
    <w:rsid w:val="7FAFE253"/>
    <w:rsid w:val="7FFA16D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B285"/>
  <w15:docId w15:val="{1E204367-BD9D-449B-9A2D-C53E21C1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35479F"/>
    <w:pPr>
      <w:spacing w:line="240" w:lineRule="auto"/>
    </w:pPr>
    <w:rPr>
      <w:sz w:val="20"/>
      <w:szCs w:val="20"/>
    </w:r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8D323B"/>
    <w:pPr>
      <w:spacing w:line="240" w:lineRule="auto"/>
    </w:pPr>
  </w:style>
  <w:style w:type="table" w:customStyle="1" w:styleId="TableNormal1">
    <w:name w:val="Table Normal1"/>
    <w:rsid w:val="00EF7260"/>
    <w:tblPr>
      <w:tblCellMar>
        <w:top w:w="0" w:type="dxa"/>
        <w:left w:w="0" w:type="dxa"/>
        <w:bottom w:w="0" w:type="dxa"/>
        <w:right w:w="0" w:type="dxa"/>
      </w:tblCellMar>
    </w:tblPr>
  </w:style>
  <w:style w:type="character" w:customStyle="1" w:styleId="TextocomentarioCar">
    <w:name w:val="Texto comentario Car"/>
    <w:basedOn w:val="Fuentedeprrafopredeter"/>
    <w:link w:val="Textocomentario"/>
    <w:uiPriority w:val="99"/>
    <w:semiHidden/>
    <w:rsid w:val="0035479F"/>
    <w:rPr>
      <w:sz w:val="20"/>
      <w:szCs w:val="20"/>
    </w:rPr>
  </w:style>
  <w:style w:type="character" w:styleId="Refdecomentario">
    <w:name w:val="annotation reference"/>
    <w:basedOn w:val="Fuentedeprrafopredeter"/>
    <w:uiPriority w:val="99"/>
    <w:semiHidden/>
    <w:unhideWhenUsed/>
    <w:rsid w:val="0035479F"/>
    <w:rPr>
      <w:sz w:val="16"/>
      <w:szCs w:val="16"/>
    </w:rPr>
  </w:style>
  <w:style w:type="paragraph" w:styleId="Encabezado">
    <w:name w:val="header"/>
    <w:basedOn w:val="Normal"/>
    <w:uiPriority w:val="99"/>
    <w:unhideWhenUsed/>
    <w:rsid w:val="6EC7A4E5"/>
    <w:pPr>
      <w:tabs>
        <w:tab w:val="center" w:pos="4680"/>
        <w:tab w:val="right" w:pos="9360"/>
      </w:tabs>
      <w:spacing w:line="240" w:lineRule="auto"/>
    </w:pPr>
  </w:style>
  <w:style w:type="paragraph" w:styleId="Piedepgina">
    <w:name w:val="footer"/>
    <w:basedOn w:val="Normal"/>
    <w:uiPriority w:val="99"/>
    <w:unhideWhenUsed/>
    <w:rsid w:val="6EC7A4E5"/>
    <w:pPr>
      <w:tabs>
        <w:tab w:val="center" w:pos="4680"/>
        <w:tab w:val="right" w:pos="9360"/>
      </w:tabs>
      <w:spacing w:line="240" w:lineRule="auto"/>
    </w:p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0162">
      <w:bodyDiv w:val="1"/>
      <w:marLeft w:val="0"/>
      <w:marRight w:val="0"/>
      <w:marTop w:val="0"/>
      <w:marBottom w:val="0"/>
      <w:divBdr>
        <w:top w:val="none" w:sz="0" w:space="0" w:color="auto"/>
        <w:left w:val="none" w:sz="0" w:space="0" w:color="auto"/>
        <w:bottom w:val="none" w:sz="0" w:space="0" w:color="auto"/>
        <w:right w:val="none" w:sz="0" w:space="0" w:color="auto"/>
      </w:divBdr>
    </w:div>
    <w:div w:id="347564293">
      <w:bodyDiv w:val="1"/>
      <w:marLeft w:val="0"/>
      <w:marRight w:val="0"/>
      <w:marTop w:val="0"/>
      <w:marBottom w:val="0"/>
      <w:divBdr>
        <w:top w:val="none" w:sz="0" w:space="0" w:color="auto"/>
        <w:left w:val="none" w:sz="0" w:space="0" w:color="auto"/>
        <w:bottom w:val="none" w:sz="0" w:space="0" w:color="auto"/>
        <w:right w:val="none" w:sz="0" w:space="0" w:color="auto"/>
      </w:divBdr>
    </w:div>
    <w:div w:id="632101125">
      <w:bodyDiv w:val="1"/>
      <w:marLeft w:val="0"/>
      <w:marRight w:val="0"/>
      <w:marTop w:val="0"/>
      <w:marBottom w:val="0"/>
      <w:divBdr>
        <w:top w:val="none" w:sz="0" w:space="0" w:color="auto"/>
        <w:left w:val="none" w:sz="0" w:space="0" w:color="auto"/>
        <w:bottom w:val="none" w:sz="0" w:space="0" w:color="auto"/>
        <w:right w:val="none" w:sz="0" w:space="0" w:color="auto"/>
      </w:divBdr>
    </w:div>
    <w:div w:id="750347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6841A9A-DDDF-4AED-8041-F2BDE910B468}">
    <t:Anchor>
      <t:Comment id="1109799625"/>
    </t:Anchor>
    <t:History>
      <t:Event id="{5AF5686F-5DC4-461D-BE21-BC876657CB38}" time="2025-04-09T18:11:28.851Z">
        <t:Attribution userId="S::gabriela.vidales@unilever.com::efe18ec7-79a2-4907-85c8-2a2b93ba1bdf" userProvider="AD" userName="Vidales, Gabriela"/>
        <t:Anchor>
          <t:Comment id="1109799625"/>
        </t:Anchor>
        <t:Create/>
      </t:Event>
      <t:Event id="{B9F393C9-8F27-4ED7-B7B7-64E478DDBC20}" time="2025-04-09T18:11:28.851Z">
        <t:Attribution userId="S::gabriela.vidales@unilever.com::efe18ec7-79a2-4907-85c8-2a2b93ba1bdf" userProvider="AD" userName="Vidales, Gabriela"/>
        <t:Anchor>
          <t:Comment id="1109799625"/>
        </t:Anchor>
        <t:Assign userId="S::Sara.Gurza@unilever.com::50f8ae1d-3ca4-49e5-9173-e82b5b240b84" userProvider="AD" userName="Gurza, Sara"/>
      </t:Event>
      <t:Event id="{746158B0-147C-4710-A75C-D868AF9B18D3}" time="2025-04-09T18:11:28.851Z">
        <t:Attribution userId="S::gabriela.vidales@unilever.com::efe18ec7-79a2-4907-85c8-2a2b93ba1bdf" userProvider="AD" userName="Vidales, Gabriela"/>
        <t:Anchor>
          <t:Comment id="1109799625"/>
        </t:Anchor>
        <t:SetTitle title="@Gurza, Sara no añadiríamos nada de los beneficios de comer helado? del libro de este neurocientifico?"/>
      </t:Event>
    </t:History>
  </t:Task>
  <t:Task id="{AA6B64D1-0758-436F-BFA8-48A51F04155A}">
    <t:Anchor>
      <t:Comment id="1558207321"/>
    </t:Anchor>
    <t:History>
      <t:Event id="{896D32C0-87E8-49CF-98B7-223388FF361A}" time="2025-04-08T15:14:58.151Z">
        <t:Attribution userId="S::alberto@qprw.co::3c3b9d57-8e96-4b0d-82cf-4c562d3c0c1d" userProvider="AD" userName="Alberto Pérez-Romero Tejas"/>
        <t:Anchor>
          <t:Comment id="1558207321"/>
        </t:Anchor>
        <t:Create/>
      </t:Event>
      <t:Event id="{3C90178E-C60E-4F0B-9DE4-2329EEDB2AF8}" time="2025-04-08T15:14:58.151Z">
        <t:Attribution userId="S::alberto@qprw.co::3c3b9d57-8e96-4b0d-82cf-4c562d3c0c1d" userProvider="AD" userName="Alberto Pérez-Romero Tejas"/>
        <t:Anchor>
          <t:Comment id="1558207321"/>
        </t:Anchor>
        <t:Assign userId="S::miguel.teposteco@qprw.co::2a1a4ef5-adb3-4614-9182-ae3c6029ab4c" userProvider="AD" userName="Miguel Ángel Teposteco Rodríguez"/>
      </t:Event>
      <t:Event id="{2FC84A27-9B07-4D09-86A0-B93710CA73FF}" time="2025-04-08T15:14:58.151Z">
        <t:Attribution userId="S::alberto@qprw.co::3c3b9d57-8e96-4b0d-82cf-4c562d3c0c1d" userProvider="AD" userName="Alberto Pérez-Romero Tejas"/>
        <t:Anchor>
          <t:Comment id="1558207321"/>
        </t:Anchor>
        <t:SetTitle title="Más bien sería Magnum Euphoria. @Miguel Ángel Teposteco Rodríguez"/>
      </t:Event>
      <t:Event id="{4D269CC3-316F-4424-84C3-EC3255154F34}" time="2025-04-08T15:30:39.889Z">
        <t:Attribution userId="S::miguel.teposteco@qprw.co::2a1a4ef5-adb3-4614-9182-ae3c6029ab4c" userProvider="AD" userName="Miguel Ángel Teposteco Rodríguez"/>
        <t:Progress percentComplete="100"/>
      </t:Event>
    </t:History>
  </t:Task>
  <t:Task id="{115BB345-3961-447B-8BC7-22C2C1EC0E9F}">
    <t:Anchor>
      <t:Comment id="1273215319"/>
    </t:Anchor>
    <t:History>
      <t:Event id="{4C3A031F-0AE6-4515-B6AD-16FDD6F7A026}" time="2025-04-08T15:17:45.666Z">
        <t:Attribution userId="S::alberto@qprw.co::3c3b9d57-8e96-4b0d-82cf-4c562d3c0c1d" userProvider="AD" userName="Alberto Pérez-Romero Tejas"/>
        <t:Anchor>
          <t:Comment id="1273215319"/>
        </t:Anchor>
        <t:Create/>
      </t:Event>
      <t:Event id="{81ED4E8D-7698-440B-A16F-D20B93484AC1}" time="2025-04-08T15:17:45.666Z">
        <t:Attribution userId="S::alberto@qprw.co::3c3b9d57-8e96-4b0d-82cf-4c562d3c0c1d" userProvider="AD" userName="Alberto Pérez-Romero Tejas"/>
        <t:Anchor>
          <t:Comment id="1273215319"/>
        </t:Anchor>
        <t:Assign userId="S::miguel.teposteco@qprw.co::2a1a4ef5-adb3-4614-9182-ae3c6029ab4c" userProvider="AD" userName="Miguel Ángel Teposteco Rodríguez"/>
      </t:Event>
      <t:Event id="{9E6D504D-EA9D-48E3-BE25-64782428C184}" time="2025-04-08T15:17:45.666Z">
        <t:Attribution userId="S::alberto@qprw.co::3c3b9d57-8e96-4b0d-82cf-4c562d3c0c1d" userProvider="AD" userName="Alberto Pérez-Romero Tejas"/>
        <t:Anchor>
          <t:Comment id="1273215319"/>
        </t:Anchor>
        <t:SetTitle title="Aquí quizá incluiría sabores de bote que podrían ser clásicos o bien innovaciones. Es que sino siento que nos enfocamos más a paletas Magnum ¿qué opinan? @Miguel Ángel Teposteco Rodríguez @Maribel López"/>
      </t:Event>
      <t:Event id="{7B335114-1BEE-4EB0-9B66-1351509644FF}" time="2025-04-08T15:39:43.239Z">
        <t:Attribution userId="S::miguel.teposteco@qprw.co::2a1a4ef5-adb3-4614-9182-ae3c6029ab4c" userProvider="AD" userName="Miguel Ángel Teposteco Rodríguez"/>
        <t:Progress percentComplete="100"/>
      </t:Event>
    </t:History>
  </t:Task>
  <t:Task id="{9D82F73B-B547-4D8B-9405-665F95F5C2A1}">
    <t:Anchor>
      <t:Comment id="475045470"/>
    </t:Anchor>
    <t:History>
      <t:Event id="{D50A2FC9-B344-4394-BB42-C8D9114CAE87}" time="2025-04-07T21:56:54.391Z">
        <t:Attribution userId="S::maribel@qprw.co::f64874cf-b808-437e-8a13-094e079d6536" userProvider="AD" userName="Maribel  López"/>
        <t:Anchor>
          <t:Comment id="475045470"/>
        </t:Anchor>
        <t:Create/>
      </t:Event>
      <t:Event id="{848EA1B5-F95C-4F69-89EB-807005F6B992}" time="2025-04-07T21:56:54.391Z">
        <t:Attribution userId="S::maribel@qprw.co::f64874cf-b808-437e-8a13-094e079d6536" userProvider="AD" userName="Maribel  López"/>
        <t:Anchor>
          <t:Comment id="475045470"/>
        </t:Anchor>
        <t:Assign userId="S::miguel.teposteco@qprw.co::2a1a4ef5-adb3-4614-9182-ae3c6029ab4c" userProvider="AD" userName="Miguel Ángel Teposteco Rodríguez"/>
      </t:Event>
      <t:Event id="{6EEEFB91-2567-4DF8-8179-AAA928C48EB6}" time="2025-04-07T21:56:54.391Z">
        <t:Attribution userId="S::maribel@qprw.co::f64874cf-b808-437e-8a13-094e079d6536" userProvider="AD" userName="Maribel  López"/>
        <t:Anchor>
          <t:Comment id="475045470"/>
        </t:Anchor>
        <t:SetTitle title="siento que esto ya está un poco de más, entiendo la sugerencia pero me parece que lo podemos omitir @Miguel Ángel Teposteco Rodríguez"/>
      </t:Event>
    </t:History>
  </t:Task>
  <t:Task id="{9FAD4BF2-F512-4328-87AE-2DCDFD0CD87E}">
    <t:Anchor>
      <t:Comment id="40515048"/>
    </t:Anchor>
    <t:History>
      <t:Event id="{AAB9371C-2207-4B09-B8D9-BBECA42B743D}" time="2025-04-07T21:58:41.782Z">
        <t:Attribution userId="S::maribel@qprw.co::f64874cf-b808-437e-8a13-094e079d6536" userProvider="AD" userName="Maribel  López"/>
        <t:Anchor>
          <t:Comment id="40515048"/>
        </t:Anchor>
        <t:Create/>
      </t:Event>
      <t:Event id="{9B0BA531-3CDB-4CEA-8E19-DA3CE7C07688}" time="2025-04-07T21:58:41.782Z">
        <t:Attribution userId="S::maribel@qprw.co::f64874cf-b808-437e-8a13-094e079d6536" userProvider="AD" userName="Maribel  López"/>
        <t:Anchor>
          <t:Comment id="40515048"/>
        </t:Anchor>
        <t:Assign userId="S::miguel.teposteco@qprw.co::2a1a4ef5-adb3-4614-9182-ae3c6029ab4c" userProvider="AD" userName="Miguel Ángel Teposteco Rodríguez"/>
      </t:Event>
      <t:Event id="{55F6F249-DA2A-4456-82FA-946798728E46}" time="2025-04-07T21:58:41.782Z">
        <t:Attribution userId="S::maribel@qprw.co::f64874cf-b808-437e-8a13-094e079d6536" userProvider="AD" userName="Maribel  López"/>
        <t:Anchor>
          <t:Comment id="40515048"/>
        </t:Anchor>
        <t:SetTitle title="¿qué te parece este cierre, @Miguel Ángel Teposteco Rodríguez ?"/>
      </t:Event>
      <t:Event id="{B7815344-7B44-4B23-A889-5A5C73F4291C}" time="2025-04-07T22:20:06.88Z">
        <t:Attribution userId="S::miguel.teposteco@qprw.co::2a1a4ef5-adb3-4614-9182-ae3c6029ab4c" userProvider="AD" userName="Miguel Ángel Teposteco Rodríguez"/>
        <t:Progress percentComplete="100"/>
      </t:Event>
    </t:History>
  </t:Task>
  <t:Task id="{5FFB714B-BF76-42D7-907B-5D8158A0C492}">
    <t:Anchor>
      <t:Comment id="1046863963"/>
    </t:Anchor>
    <t:History>
      <t:Event id="{A34DD4E1-ABEA-499D-8A1E-844F54C42A62}" time="2025-04-08T15:14:25.217Z">
        <t:Attribution userId="S::alberto@qprw.co::3c3b9d57-8e96-4b0d-82cf-4c562d3c0c1d" userProvider="AD" userName="Alberto Pérez-Romero Tejas"/>
        <t:Anchor>
          <t:Comment id="1046863963"/>
        </t:Anchor>
        <t:Create/>
      </t:Event>
      <t:Event id="{72581B55-0835-4234-86BE-44F41591D6C8}" time="2025-04-08T15:14:25.217Z">
        <t:Attribution userId="S::alberto@qprw.co::3c3b9d57-8e96-4b0d-82cf-4c562d3c0c1d" userProvider="AD" userName="Alberto Pérez-Romero Tejas"/>
        <t:Anchor>
          <t:Comment id="1046863963"/>
        </t:Anchor>
        <t:Assign userId="S::miguel.teposteco@qprw.co::2a1a4ef5-adb3-4614-9182-ae3c6029ab4c" userProvider="AD" userName="Miguel Ángel Teposteco Rodríguez"/>
      </t:Event>
      <t:Event id="{E73599F0-D9B9-420A-B00B-CE9135BAF200}" time="2025-04-08T15:14:25.217Z">
        <t:Attribution userId="S::alberto@qprw.co::3c3b9d57-8e96-4b0d-82cf-4c562d3c0c1d" userProvider="AD" userName="Alberto Pérez-Romero Tejas"/>
        <t:Anchor>
          <t:Comment id="1046863963"/>
        </t:Anchor>
        <t:SetTitle title="Me gusta esta opción! También la uno pero la acortaría quizá. &quot;¡Celebra el Día del Helado con mucho sabor!&quot; @Miguel Ángel Teposteco Rodríguez @Maribel López"/>
      </t:Event>
      <t:Event id="{1FE26C45-2B02-49A3-80D1-C238560B1717}" time="2025-04-08T15:30:16.288Z">
        <t:Attribution userId="S::miguel.teposteco@qprw.co::2a1a4ef5-adb3-4614-9182-ae3c6029ab4c" userProvider="AD" userName="Miguel Ángel Teposteco Rodrígu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4" ma:contentTypeDescription="Crear nuevo documento." ma:contentTypeScope="" ma:versionID="d3dc2947e64a826314670da2bdcf8f7c">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ca380a4f55dd97931f21236c66c1d7f5"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17E0A-08A2-411F-9C38-E590ADA8736E}">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2.xml><?xml version="1.0" encoding="utf-8"?>
<ds:datastoreItem xmlns:ds="http://schemas.openxmlformats.org/officeDocument/2006/customXml" ds:itemID="{252AFFDA-B50E-447C-8C9A-DC096C0683F5}">
  <ds:schemaRefs>
    <ds:schemaRef ds:uri="http://schemas.microsoft.com/sharepoint/v3/contenttype/forms"/>
  </ds:schemaRefs>
</ds:datastoreItem>
</file>

<file path=customXml/itemProps3.xml><?xml version="1.0" encoding="utf-8"?>
<ds:datastoreItem xmlns:ds="http://schemas.openxmlformats.org/officeDocument/2006/customXml" ds:itemID="{A7292D1D-B512-40D6-9BA6-E497919A9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9db4e91-bad5-4fd0-9ca4-c06485916e3a}" enabled="1" method="Standard" siteId="{f66fae02-5d36-495b-bfe0-78a6ff9f8e6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3106</Characters>
  <Application>Microsoft Office Word</Application>
  <DocSecurity>0</DocSecurity>
  <Lines>25</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Gurza, Sara</dc:creator>
  <cp:lastModifiedBy>Maribel  López</cp:lastModifiedBy>
  <cp:revision>2</cp:revision>
  <dcterms:created xsi:type="dcterms:W3CDTF">2025-04-10T17:57:00Z</dcterms:created>
  <dcterms:modified xsi:type="dcterms:W3CDTF">2025-04-10T17:57:00Z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